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widowControl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</w:rPr>
        <w:t>附件1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供应商营业执照（加盖公章复印件）</w:t>
      </w:r>
    </w:p>
    <w:p>
      <w:pPr>
        <w:pStyle w:val="23"/>
        <w:widowControl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附件2</w:t>
      </w:r>
    </w:p>
    <w:p>
      <w:pPr>
        <w:pStyle w:val="15"/>
        <w:widowControl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报价函（格式）</w:t>
      </w:r>
    </w:p>
    <w:p>
      <w:pPr>
        <w:pStyle w:val="11"/>
        <w:widowControl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2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致：中国井冈山干部学院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我方已仔细研究贵方发布的《中国井冈山干部学院党员政治生日卡询价公告》的全部内容，愿意按询价公告的要求提供货物及相关服务，报价如下：</w:t>
      </w:r>
    </w:p>
    <w:tbl>
      <w:tblPr>
        <w:tblStyle w:val="16"/>
        <w:tblW w:w="5000" w:type="pct"/>
        <w:tblInd w:w="0" w:type="dxa"/>
        <w:tblBorders>
          <w:top w:val="single" w:color="8B0000" w:sz="12" w:space="0"/>
          <w:left w:val="none" w:color="auto" w:sz="0" w:space="0"/>
          <w:bottom w:val="single" w:color="8B0000" w:sz="12" w:space="0"/>
          <w:right w:val="none" w:color="auto" w:sz="0" w:space="0"/>
          <w:insideH w:val="single" w:color="CCCCCC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0"/>
        <w:gridCol w:w="5425"/>
      </w:tblGrid>
      <w:tr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21"/>
              </w:rPr>
              <w:t>报价单位</w:t>
            </w:r>
          </w:p>
        </w:tc>
        <w:tc>
          <w:tcPr>
            <w:tcW w:w="3059" w:type="pct"/>
          </w:tcPr>
          <w:p>
            <w:pPr>
              <w:spacing w:before="60" w:after="60"/>
              <w:ind w:left="120" w:firstLine="3360" w:firstLineChars="160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（填写供应商全称）</w:t>
            </w:r>
          </w:p>
        </w:tc>
      </w:tr>
      <w:tr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21"/>
              </w:rPr>
              <w:t>报价金额（元）</w:t>
            </w:r>
          </w:p>
        </w:tc>
        <w:tc>
          <w:tcPr>
            <w:tcW w:w="3059" w:type="pct"/>
          </w:tcPr>
          <w:p>
            <w:pPr>
              <w:spacing w:before="60" w:after="60"/>
              <w:ind w:left="120" w:firstLine="0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 xml:space="preserve">   元           </w:t>
            </w:r>
          </w:p>
          <w:p>
            <w:pPr>
              <w:spacing w:before="60" w:after="60"/>
              <w:ind w:left="120" w:firstLine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（大写：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）</w:t>
            </w:r>
          </w:p>
        </w:tc>
      </w:tr>
    </w:tbl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注：以上报价</w:t>
      </w:r>
      <w:r>
        <w:rPr>
          <w:rStyle w:val="26"/>
          <w:rFonts w:hint="default" w:ascii="Times New Roman" w:hAnsi="Times New Roman" w:eastAsia="仿宋_GB2312" w:cs="Times New Roman"/>
          <w:color w:val="auto"/>
          <w:sz w:val="32"/>
          <w:szCs w:val="32"/>
        </w:rPr>
        <w:t>包含</w:t>
      </w:r>
      <w:r>
        <w:rPr>
          <w:rStyle w:val="26"/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但不限于</w:t>
      </w:r>
      <w:r>
        <w:rPr>
          <w:rStyle w:val="2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设计、开模、</w:t>
      </w:r>
      <w:r>
        <w:rPr>
          <w:rStyle w:val="26"/>
          <w:rFonts w:hint="default" w:ascii="Times New Roman" w:hAnsi="Times New Roman" w:eastAsia="仿宋_GB2312" w:cs="Times New Roman"/>
          <w:color w:val="auto"/>
          <w:sz w:val="32"/>
          <w:szCs w:val="32"/>
        </w:rPr>
        <w:t>运输、配送等所有费用</w:t>
      </w:r>
      <w:r>
        <w:rPr>
          <w:rStyle w:val="26"/>
          <w:rFonts w:hint="default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我方承诺：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1.我方已详细阅读并接受询价公告的所有条款；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2.我方提供的所有资料真实、准确、完整；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3.如成交，我方将按询价公告要求签订合同并履行义务；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4.报价有效期为自报价截止之日起7个工作日。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供应商名称（盖章）：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法定代表人或授权代表（签字）：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L45l0QAAAAYBAAAPAAAAAAAAAAEAIAAAACIAAABk&#10;cnMvZG93bnJldi54bWxQSwECFAAUAAAACACHTuJAEwK3T9QBAACx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0bNFT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DTGNjg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rawingGridHorizontalSpacing w:val="158"/>
  <w:drawingGridVerticalSpacing w:val="290"/>
  <w:displayHorizontalDrawingGridEvery w:val="2"/>
  <w:displayVerticalDrawingGridEvery w:val="2"/>
  <w:noPunctuationKerning w:val="1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03BE"/>
    <w:rsid w:val="14DB2755"/>
    <w:rsid w:val="22443B73"/>
    <w:rsid w:val="28917B56"/>
    <w:rsid w:val="28D80C97"/>
    <w:rsid w:val="3C9F127C"/>
    <w:rsid w:val="3ED24457"/>
    <w:rsid w:val="3EF35EB1"/>
    <w:rsid w:val="40FC0CF2"/>
    <w:rsid w:val="498D1504"/>
    <w:rsid w:val="4ACE68F3"/>
    <w:rsid w:val="4F7E0439"/>
    <w:rsid w:val="4F880CC0"/>
    <w:rsid w:val="4F8E664C"/>
    <w:rsid w:val="541C372E"/>
    <w:rsid w:val="54260343"/>
    <w:rsid w:val="54BF230B"/>
    <w:rsid w:val="55B654BC"/>
    <w:rsid w:val="55C951EF"/>
    <w:rsid w:val="5A7747B9"/>
    <w:rsid w:val="65370EE5"/>
    <w:rsid w:val="66862C89"/>
    <w:rsid w:val="6DF93AB7"/>
    <w:rsid w:val="6E201C15"/>
    <w:rsid w:val="71E4473E"/>
    <w:rsid w:val="73EA1BB1"/>
    <w:rsid w:val="778A2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firstLine="480"/>
    </w:pPr>
    <w:rPr>
      <w:rFonts w:ascii="Calibri" w:hAnsi="Calibri" w:eastAsia="微软雅黑" w:cs="Times New Roman"/>
      <w:color w:val="333333"/>
      <w:sz w:val="24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AttachmentTitle"/>
    <w:basedOn w:val="1"/>
    <w:qFormat/>
    <w:uiPriority w:val="0"/>
    <w:pPr>
      <w:spacing w:before="600" w:after="300"/>
      <w:ind w:firstLine="0"/>
      <w:jc w:val="center"/>
    </w:pPr>
    <w:rPr>
      <w:rFonts w:ascii="Calibri" w:hAnsi="Calibri" w:eastAsia="微软雅黑"/>
      <w:b/>
      <w:color w:val="8B0000"/>
      <w:sz w:val="32"/>
    </w:rPr>
  </w:style>
  <w:style w:type="paragraph" w:customStyle="1" w:styleId="19">
    <w:name w:val="AttachmentHeading"/>
    <w:basedOn w:val="1"/>
    <w:qFormat/>
    <w:uiPriority w:val="0"/>
    <w:pPr>
      <w:spacing w:before="360" w:after="200"/>
      <w:ind w:firstLine="0"/>
    </w:pPr>
    <w:rPr>
      <w:rFonts w:ascii="Calibri" w:hAnsi="Calibri" w:eastAsia="微软雅黑"/>
      <w:b/>
      <w:color w:val="8B0000"/>
      <w:sz w:val="28"/>
    </w:rPr>
  </w:style>
  <w:style w:type="paragraph" w:customStyle="1" w:styleId="20">
    <w:name w:val="NoIndent"/>
    <w:basedOn w:val="1"/>
    <w:qFormat/>
    <w:uiPriority w:val="0"/>
    <w:pPr>
      <w:ind w:firstLine="0"/>
    </w:pPr>
  </w:style>
  <w:style w:type="paragraph" w:customStyle="1" w:styleId="21">
    <w:name w:val="RightAlign"/>
    <w:basedOn w:val="1"/>
    <w:qFormat/>
    <w:uiPriority w:val="0"/>
    <w:pPr>
      <w:ind w:firstLine="0"/>
      <w:jc w:val="right"/>
    </w:p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4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5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6">
    <w:name w:val="标题 2 Char1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7">
    <w:name w:val="标题 2 Char2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1558</Words>
  <Characters>1681</Characters>
  <TotalTime>16</TotalTime>
  <ScaleCrop>false</ScaleCrop>
  <LinksUpToDate>false</LinksUpToDate>
  <CharactersWithSpaces>1701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2026-06-05T03:24:00Z</dcterms:created>
  <dc:creator>Hansen</dc:creator>
  <cp:lastModifiedBy>Administrator</cp:lastModifiedBy>
  <cp:lastPrinted>2026-07-03T02:17:00Z</cp:lastPrinted>
  <dcterms:modified xsi:type="dcterms:W3CDTF">2026-07-03T04:16:12Z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eyJoZGlkIjoiNDc5ODE2YjE4ZjVhM2RhMGI2YjMxNmUyZDNjY2EwNjUiLCJ1c2VySWQiOiI1OTA5ODkyMzkifQ==</vt:lpwstr>
  </property>
  <property fmtid="{D5CDD505-2E9C-101B-9397-08002B2CF9AE}" pid="3" name="KSOProductBuildVer">
    <vt:lpwstr>2052-11.8.2.12094</vt:lpwstr>
  </property>
  <property fmtid="{D5CDD505-2E9C-101B-9397-08002B2CF9AE}" pid="4" name="ICV">
    <vt:lpwstr>6B3701237FB642039D0E005CB1F5F095</vt:lpwstr>
  </property>
</Properties>
</file>